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67F9E" w14:textId="77777777" w:rsidR="001D1466" w:rsidRPr="00C47A2B" w:rsidRDefault="001D1466" w:rsidP="00D476D8">
      <w:pPr>
        <w:jc w:val="right"/>
      </w:pPr>
      <w:bookmarkStart w:id="0" w:name="_GoBack"/>
      <w:bookmarkEnd w:id="0"/>
    </w:p>
    <w:p w14:paraId="74A57F4B" w14:textId="77777777" w:rsidR="003F530E" w:rsidRPr="00C47A2B" w:rsidRDefault="003F530E" w:rsidP="003F530E">
      <w:pPr>
        <w:shd w:val="clear" w:color="auto" w:fill="FFFFFF"/>
        <w:spacing w:after="120" w:line="312" w:lineRule="atLeast"/>
        <w:jc w:val="center"/>
        <w:outlineLvl w:val="2"/>
        <w:rPr>
          <w:rFonts w:ascii="Verdana" w:hAnsi="Verdana"/>
          <w:b/>
          <w:bCs/>
          <w:color w:val="294B5F"/>
          <w:sz w:val="28"/>
          <w:szCs w:val="28"/>
          <w:lang w:eastAsia="en-US"/>
        </w:rPr>
      </w:pPr>
    </w:p>
    <w:p w14:paraId="1867EF05" w14:textId="40755515" w:rsidR="003F530E" w:rsidRPr="00C47A2B" w:rsidRDefault="003F530E" w:rsidP="003F530E">
      <w:pPr>
        <w:shd w:val="clear" w:color="auto" w:fill="FFFFFF"/>
        <w:spacing w:after="120" w:line="312" w:lineRule="atLeast"/>
        <w:jc w:val="center"/>
        <w:outlineLvl w:val="2"/>
        <w:rPr>
          <w:rFonts w:ascii="Verdana" w:hAnsi="Verdana"/>
          <w:b/>
          <w:bCs/>
          <w:color w:val="294B5F"/>
          <w:sz w:val="28"/>
          <w:szCs w:val="28"/>
          <w:lang w:eastAsia="en-US"/>
        </w:rPr>
      </w:pPr>
      <w:r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 xml:space="preserve">Конкурс за попълване състава на екипа </w:t>
      </w:r>
      <w:r w:rsidR="00EF63A9"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 xml:space="preserve">от </w:t>
      </w:r>
      <w:r w:rsidR="00B36398"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>изследователи/</w:t>
      </w:r>
      <w:r w:rsidR="00EF63A9"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>професионалисти</w:t>
      </w:r>
      <w:r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 xml:space="preserve"> по проект </w:t>
      </w:r>
      <w:bookmarkStart w:id="1" w:name="_Hlk209005415"/>
      <w:r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 xml:space="preserve">№ BG16RFPR002-1.014-0019-C01 „Устойчиво развитие на център по компетентност по </w:t>
      </w:r>
      <w:proofErr w:type="spellStart"/>
      <w:r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>мехатроника</w:t>
      </w:r>
      <w:proofErr w:type="spellEnd"/>
      <w:r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 xml:space="preserve"> и чисти технологии „</w:t>
      </w:r>
      <w:proofErr w:type="spellStart"/>
      <w:r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>Мехатроника</w:t>
      </w:r>
      <w:proofErr w:type="spellEnd"/>
      <w:r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 xml:space="preserve">, иновации, роботика, автоматизация и чисти технологии“ – </w:t>
      </w:r>
      <w:proofErr w:type="spellStart"/>
      <w:r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>MIRACle</w:t>
      </w:r>
      <w:proofErr w:type="spellEnd"/>
      <w:r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>“</w:t>
      </w:r>
      <w:bookmarkEnd w:id="1"/>
    </w:p>
    <w:p w14:paraId="0E4187CE" w14:textId="77777777" w:rsidR="003F530E" w:rsidRPr="00C47A2B" w:rsidRDefault="003F530E" w:rsidP="003F530E">
      <w:pPr>
        <w:shd w:val="clear" w:color="auto" w:fill="FFFFFF"/>
        <w:spacing w:after="120" w:line="312" w:lineRule="atLeast"/>
        <w:jc w:val="center"/>
        <w:outlineLvl w:val="2"/>
        <w:rPr>
          <w:rFonts w:ascii="Verdana" w:hAnsi="Verdana"/>
          <w:b/>
          <w:bCs/>
          <w:color w:val="294B5F"/>
          <w:sz w:val="28"/>
          <w:szCs w:val="28"/>
          <w:lang w:eastAsia="en-US"/>
        </w:rPr>
      </w:pPr>
    </w:p>
    <w:p w14:paraId="7D860024" w14:textId="33AA04BA" w:rsidR="003F530E" w:rsidRPr="004E4157" w:rsidRDefault="004E4157" w:rsidP="00D3389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ИНСТИТУТ ПО ИНФОРМАЦИОННИ И </w:t>
      </w:r>
      <w:r w:rsidR="001C24B4">
        <w:rPr>
          <w:b/>
          <w:bCs/>
          <w:sz w:val="32"/>
          <w:szCs w:val="32"/>
        </w:rPr>
        <w:t>КОМУНИКАЦИОННИ ТЕХНОЛОГИИ (ИИКТ)</w:t>
      </w:r>
      <w:r>
        <w:rPr>
          <w:b/>
          <w:bCs/>
          <w:sz w:val="32"/>
          <w:szCs w:val="32"/>
        </w:rPr>
        <w:t xml:space="preserve"> - БАН</w:t>
      </w:r>
    </w:p>
    <w:p w14:paraId="31B9AFBC" w14:textId="77777777" w:rsidR="003F530E" w:rsidRPr="00C47A2B" w:rsidRDefault="003F530E" w:rsidP="003F530E">
      <w:pPr>
        <w:jc w:val="center"/>
        <w:rPr>
          <w:b/>
          <w:bCs/>
          <w:sz w:val="32"/>
          <w:szCs w:val="32"/>
        </w:rPr>
      </w:pPr>
    </w:p>
    <w:p w14:paraId="256EC90B" w14:textId="650E9696" w:rsidR="003F530E" w:rsidRPr="00C47A2B" w:rsidRDefault="003F530E" w:rsidP="003F530E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обявява конкурс за попълване състава на екипа </w:t>
      </w:r>
      <w:r w:rsidR="005648FE"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от </w:t>
      </w:r>
      <w:r w:rsidR="006D2548">
        <w:rPr>
          <w:rFonts w:ascii="Verdana" w:hAnsi="Verdana"/>
          <w:color w:val="000000"/>
          <w:sz w:val="18"/>
          <w:szCs w:val="18"/>
          <w:shd w:val="clear" w:color="auto" w:fill="FFFFFF"/>
        </w:rPr>
        <w:t>административен персонал</w:t>
      </w:r>
      <w:r w:rsidR="00E07470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с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D3389F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 xml:space="preserve">1 бр. </w:t>
      </w:r>
      <w:r w:rsidR="006D2548">
        <w:rPr>
          <w:rFonts w:ascii="Verdana" w:hAnsi="Verdana"/>
          <w:b/>
          <w:bCs/>
          <w:sz w:val="18"/>
          <w:szCs w:val="18"/>
          <w:shd w:val="clear" w:color="auto" w:fill="FFFFFF"/>
        </w:rPr>
        <w:t>счетоводител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по проект № BG16RFPR002-1.014-0019-C01 „Устойчиво развитие на център по компетентност по </w:t>
      </w:r>
      <w:proofErr w:type="spellStart"/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>мехатроника</w:t>
      </w:r>
      <w:proofErr w:type="spellEnd"/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и чисти технологии „</w:t>
      </w:r>
      <w:proofErr w:type="spellStart"/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>Мехатроника</w:t>
      </w:r>
      <w:proofErr w:type="spellEnd"/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иновации, роботика, автоматизация и чисти технологии“ – </w:t>
      </w:r>
      <w:proofErr w:type="spellStart"/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>MIRACle</w:t>
      </w:r>
      <w:proofErr w:type="spellEnd"/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>“, финансиран от Програма "Научни изследвания, иновации и дигитализация за интелигентна трансформация" 2021-2027, съфинансирана от Европейския съюз чрез Европейския фонд за регионално развитие, със срочен договор и непълно работно време. Кандидатът тряб</w:t>
      </w:r>
      <w:r w:rsidR="00101A5F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ва да отговаря 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>на сле</w:t>
      </w:r>
      <w:r w:rsidR="00101A5F">
        <w:rPr>
          <w:rFonts w:ascii="Verdana" w:hAnsi="Verdana"/>
          <w:color w:val="000000"/>
          <w:sz w:val="18"/>
          <w:szCs w:val="18"/>
          <w:shd w:val="clear" w:color="auto" w:fill="FFFFFF"/>
        </w:rPr>
        <w:t>дните изисквания и ще изпълнява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описаните задължения и функции в екипа по проекта:</w:t>
      </w:r>
    </w:p>
    <w:p w14:paraId="2018FEF6" w14:textId="77777777" w:rsidR="004C5BC6" w:rsidRPr="00C47A2B" w:rsidRDefault="004C5BC6" w:rsidP="003F530E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tbl>
      <w:tblPr>
        <w:tblW w:w="935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2301"/>
        <w:gridCol w:w="6660"/>
      </w:tblGrid>
      <w:tr w:rsidR="004C5BC6" w:rsidRPr="00C47A2B" w14:paraId="53D24197" w14:textId="77777777" w:rsidTr="004C5BC6">
        <w:trPr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A57F17" w14:textId="2793CD3F" w:rsidR="004C5BC6" w:rsidRPr="00C47A2B" w:rsidRDefault="00101A5F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1</w:t>
            </w:r>
            <w:r w:rsidR="004C5BC6"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097DF5" w14:textId="55C16C28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Длъжност в екипа от професионалисти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31E95C" w14:textId="3E9B6167" w:rsidR="004C5BC6" w:rsidRPr="00C47A2B" w:rsidRDefault="009509B1" w:rsidP="00C47A2B">
            <w:pPr>
              <w:pStyle w:val="NormalWeb"/>
              <w:spacing w:before="0" w:beforeAutospacing="0" w:after="0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shd w:val="clear" w:color="auto" w:fill="FFFFFF"/>
                <w:lang w:val="bg-BG"/>
              </w:rPr>
              <w:t>Счетоводител</w:t>
            </w:r>
            <w:r w:rsidR="00007FF9"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/>
              </w:rPr>
              <w:t xml:space="preserve">, </w:t>
            </w:r>
            <w:r w:rsidR="00007FF9" w:rsidRPr="00C47A2B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  <w:lang w:val="bg-BG"/>
              </w:rPr>
              <w:t xml:space="preserve">подпомагащ </w:t>
            </w:r>
            <w:r w:rsidR="00701549"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оперативната дейност в ЦК «</w:t>
            </w:r>
            <w:proofErr w:type="spellStart"/>
            <w:r w:rsidR="00701549"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MIRACle</w:t>
            </w:r>
            <w:proofErr w:type="spellEnd"/>
            <w:r w:rsidR="00701549"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»</w:t>
            </w:r>
          </w:p>
        </w:tc>
      </w:tr>
      <w:tr w:rsidR="004C5BC6" w:rsidRPr="00C47A2B" w14:paraId="4E09628E" w14:textId="77777777" w:rsidTr="00990B0A">
        <w:trPr>
          <w:trHeight w:val="583"/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2B2F86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2.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CAF036" w14:textId="08F51766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 xml:space="preserve">Функции в екипа </w:t>
            </w:r>
            <w:r w:rsidR="00701549"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от професионалисти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6E1ADD" w14:textId="411A08CB" w:rsidR="004C5BC6" w:rsidRPr="004E4157" w:rsidRDefault="004C5BC6" w:rsidP="004E4157">
            <w:pPr>
              <w:pStyle w:val="NormalWeb"/>
              <w:spacing w:before="24" w:beforeAutospacing="0" w:after="24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Работи </w:t>
            </w:r>
            <w:r w:rsidR="00B36398"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по</w:t>
            </w:r>
            <w:r w:rsidR="001C24B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работен пакет </w:t>
            </w:r>
            <w:r w:rsidR="001C24B4" w:rsidRPr="00736D6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L1.2</w:t>
            </w:r>
            <w:r w:rsidR="004E4157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</w:t>
            </w:r>
            <w:r w:rsidR="00736D6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„</w:t>
            </w:r>
            <w:r w:rsidR="00AC7BF5" w:rsidRPr="00736D6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Автоматизация на иновативни технологични процеси</w:t>
            </w:r>
            <w:r w:rsidR="00736D6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“</w:t>
            </w:r>
            <w:r w:rsidR="00AC7BF5" w:rsidRPr="00736D6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</w:t>
            </w:r>
            <w:r w:rsidR="004E4157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от </w:t>
            </w:r>
            <w:r w:rsidR="00D913D2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проекта, според експертизата и професионалната насоченост</w:t>
            </w:r>
          </w:p>
        </w:tc>
      </w:tr>
      <w:tr w:rsidR="004C5BC6" w:rsidRPr="00C47A2B" w14:paraId="5641DA8E" w14:textId="77777777" w:rsidTr="00990B0A">
        <w:trPr>
          <w:trHeight w:val="565"/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16CC5C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3.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AAB90A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Необходимо образование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88B50C" w14:textId="77777777" w:rsidR="004C5BC6" w:rsidRDefault="00A2102F" w:rsidP="00D913D2">
            <w:pPr>
              <w:pStyle w:val="NormalWeb"/>
              <w:spacing w:before="24" w:beforeAutospacing="0" w:after="24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Висеше образование – Магистър</w:t>
            </w:r>
          </w:p>
          <w:p w14:paraId="6289A9BE" w14:textId="7BF4290E" w:rsidR="00A2102F" w:rsidRPr="00C47A2B" w:rsidRDefault="00A2102F" w:rsidP="00D913D2">
            <w:pPr>
              <w:pStyle w:val="NormalWeb"/>
              <w:spacing w:before="24" w:beforeAutospacing="0" w:after="24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Допълнителна специализация (ако е налична)</w:t>
            </w:r>
          </w:p>
        </w:tc>
      </w:tr>
      <w:tr w:rsidR="004C5BC6" w:rsidRPr="00C47A2B" w14:paraId="1BFAD8F9" w14:textId="77777777" w:rsidTr="004C5BC6">
        <w:trPr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6A4F14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4.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6895C6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Необходима експертиза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BF6E9E" w14:textId="77777777" w:rsidR="00A2102F" w:rsidRDefault="00A2102F" w:rsidP="00A2102F">
            <w:pPr>
              <w:pStyle w:val="NormalWeb"/>
              <w:spacing w:before="24" w:beforeAutospacing="0" w:after="24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Компютърна грамотност</w:t>
            </w:r>
          </w:p>
          <w:p w14:paraId="3B4688CC" w14:textId="6822F8C2" w:rsidR="004C5BC6" w:rsidRPr="00A2102F" w:rsidRDefault="00A2102F" w:rsidP="00A2102F">
            <w:pPr>
              <w:pStyle w:val="NormalWeb"/>
              <w:spacing w:before="24" w:beforeAutospacing="0" w:after="24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Професионална квалификация</w:t>
            </w:r>
          </w:p>
        </w:tc>
      </w:tr>
      <w:tr w:rsidR="004C5BC6" w:rsidRPr="00C47A2B" w14:paraId="5F5A8645" w14:textId="77777777" w:rsidTr="00A2102F">
        <w:trPr>
          <w:trHeight w:val="464"/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627A4A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5.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FA1458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Трудов стаж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EB34EF" w14:textId="7CD570AB" w:rsidR="004C5BC6" w:rsidRPr="00C47A2B" w:rsidRDefault="00A2102F" w:rsidP="00A2102F">
            <w:pPr>
              <w:pStyle w:val="NormalWeb"/>
              <w:spacing w:before="24" w:beforeAutospacing="0" w:after="24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Най-ма</w:t>
            </w:r>
            <w:r w:rsidR="004C5BC6"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лко </w:t>
            </w:r>
            <w:r w:rsidR="00893EB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1</w:t>
            </w:r>
            <w:r w:rsidR="006D2548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0</w:t>
            </w:r>
            <w:r w:rsidR="004C5BC6"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години </w:t>
            </w:r>
            <w:r w:rsidR="00B36398" w:rsidRPr="00C47A2B">
              <w:rPr>
                <w:rFonts w:ascii="Verdana" w:hAnsi="Verdana"/>
                <w:sz w:val="18"/>
                <w:szCs w:val="18"/>
                <w:lang w:val="bg-BG"/>
              </w:rPr>
              <w:t xml:space="preserve">трудов стаж </w:t>
            </w:r>
            <w:r>
              <w:rPr>
                <w:rFonts w:ascii="Verdana" w:hAnsi="Verdana"/>
                <w:sz w:val="18"/>
                <w:szCs w:val="18"/>
                <w:lang w:val="bg-BG"/>
              </w:rPr>
              <w:t xml:space="preserve">в сферата на </w:t>
            </w:r>
            <w:r w:rsidR="006D2548">
              <w:rPr>
                <w:rFonts w:ascii="Verdana" w:hAnsi="Verdana"/>
                <w:sz w:val="18"/>
                <w:szCs w:val="18"/>
                <w:lang w:val="bg-BG"/>
              </w:rPr>
              <w:t>счетоводството</w:t>
            </w:r>
          </w:p>
        </w:tc>
      </w:tr>
      <w:tr w:rsidR="004C5BC6" w:rsidRPr="00C47A2B" w14:paraId="1C8AF429" w14:textId="77777777" w:rsidTr="004C5BC6">
        <w:trPr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DDEFEA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6.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49BE99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Заетост по проекта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21BE37" w14:textId="465ADA10" w:rsidR="004C5BC6" w:rsidRPr="00C47A2B" w:rsidRDefault="004C5BC6" w:rsidP="00E4287F">
            <w:pPr>
              <w:pStyle w:val="NormalWeb"/>
              <w:spacing w:before="24" w:beforeAutospacing="0" w:after="24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Непълно работно време – до </w:t>
            </w:r>
            <w:r w:rsidR="00A2102F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3</w:t>
            </w:r>
            <w:r w:rsidR="00990B0A"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.</w:t>
            </w:r>
            <w:r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часа на ден</w:t>
            </w:r>
            <w:r w:rsidR="00A2102F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за период от </w:t>
            </w:r>
            <w:r w:rsidR="00E4287F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3</w:t>
            </w:r>
            <w:r w:rsidR="00A2102F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месеца</w:t>
            </w:r>
          </w:p>
        </w:tc>
      </w:tr>
    </w:tbl>
    <w:p w14:paraId="04E9DDA6" w14:textId="7227A582" w:rsidR="004E4157" w:rsidRDefault="004E4157" w:rsidP="003F530E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14:paraId="760554F9" w14:textId="77777777" w:rsidR="004E4157" w:rsidRDefault="004E4157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br w:type="page"/>
      </w:r>
    </w:p>
    <w:p w14:paraId="3F38692C" w14:textId="77777777" w:rsidR="004C5BC6" w:rsidRPr="00C47A2B" w:rsidRDefault="004C5BC6" w:rsidP="003F530E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14:paraId="0F7A5896" w14:textId="716EE7B1" w:rsidR="00B4771F" w:rsidRPr="00C47A2B" w:rsidRDefault="00B4771F" w:rsidP="00B4771F">
      <w:pPr>
        <w:pStyle w:val="NormalWeb"/>
        <w:shd w:val="clear" w:color="auto" w:fill="FFFFFF"/>
        <w:spacing w:before="0" w:beforeAutospacing="0" w:after="0" w:afterAutospacing="0" w:line="198" w:lineRule="atLeast"/>
        <w:jc w:val="center"/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</w:pPr>
      <w:r w:rsidRPr="00C47A2B"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  <w:t xml:space="preserve">Необходими документи за кандидатстване с конкурс </w:t>
      </w:r>
      <w:r w:rsidR="00A2102F"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  <w:t>за</w:t>
      </w:r>
    </w:p>
    <w:p w14:paraId="515550C6" w14:textId="6FF7F446" w:rsidR="00B4771F" w:rsidRPr="00C47A2B" w:rsidRDefault="006D2548" w:rsidP="006D2548">
      <w:pPr>
        <w:pStyle w:val="NormalWeb"/>
        <w:shd w:val="clear" w:color="auto" w:fill="FFFFFF"/>
        <w:spacing w:before="0" w:beforeAutospacing="0" w:after="0" w:afterAutospacing="0" w:line="198" w:lineRule="atLeast"/>
        <w:jc w:val="center"/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</w:pPr>
      <w:r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  <w:t>счетоводител</w:t>
      </w:r>
      <w:r w:rsidR="00B4771F" w:rsidRPr="00C47A2B"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  <w:t xml:space="preserve"> от екипа</w:t>
      </w:r>
      <w:r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  <w:t>:</w:t>
      </w:r>
    </w:p>
    <w:p w14:paraId="5108A1FB" w14:textId="77777777" w:rsidR="00B4771F" w:rsidRPr="00C47A2B" w:rsidRDefault="00B4771F" w:rsidP="00B4771F">
      <w:pPr>
        <w:pStyle w:val="NormalWeb"/>
        <w:shd w:val="clear" w:color="auto" w:fill="FFFFFF"/>
        <w:spacing w:before="0" w:beforeAutospacing="0" w:after="0" w:afterAutospacing="0" w:line="198" w:lineRule="atLeast"/>
        <w:jc w:val="center"/>
        <w:rPr>
          <w:rFonts w:ascii="Verdana" w:hAnsi="Verdana"/>
          <w:color w:val="000000"/>
          <w:sz w:val="18"/>
          <w:szCs w:val="18"/>
          <w:lang w:val="bg-BG"/>
        </w:rPr>
      </w:pPr>
    </w:p>
    <w:p w14:paraId="533B0328" w14:textId="44B21E27" w:rsidR="00B4771F" w:rsidRPr="00C47A2B" w:rsidRDefault="00B4771F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 w:rsidRPr="00C47A2B">
        <w:rPr>
          <w:rFonts w:ascii="Verdana" w:hAnsi="Verdana"/>
          <w:color w:val="000000"/>
          <w:sz w:val="18"/>
          <w:szCs w:val="18"/>
          <w:lang w:val="bg-BG"/>
        </w:rPr>
        <w:t>1. Заявление свободен текст с посочени данни за контакт и адресирано до Директора</w:t>
      </w:r>
      <w:r w:rsidR="00A2102F">
        <w:rPr>
          <w:rFonts w:ascii="Verdana" w:hAnsi="Verdana"/>
          <w:color w:val="000000"/>
          <w:sz w:val="18"/>
          <w:szCs w:val="18"/>
          <w:lang w:val="bg-BG"/>
        </w:rPr>
        <w:t xml:space="preserve"> </w:t>
      </w:r>
      <w:r w:rsidRPr="00C47A2B">
        <w:rPr>
          <w:rFonts w:ascii="Verdana" w:hAnsi="Verdana"/>
          <w:color w:val="000000"/>
          <w:sz w:val="18"/>
          <w:szCs w:val="18"/>
          <w:lang w:val="bg-BG"/>
        </w:rPr>
        <w:t xml:space="preserve">на </w:t>
      </w:r>
      <w:r w:rsidR="004E4157">
        <w:rPr>
          <w:rFonts w:ascii="Verdana" w:hAnsi="Verdana"/>
          <w:color w:val="000000"/>
          <w:sz w:val="18"/>
          <w:szCs w:val="18"/>
          <w:lang w:val="bg-BG"/>
        </w:rPr>
        <w:t>ИИКТ-БАН</w:t>
      </w:r>
      <w:r w:rsidRPr="00C47A2B">
        <w:rPr>
          <w:rFonts w:ascii="Verdana" w:hAnsi="Verdana"/>
          <w:color w:val="000000"/>
          <w:sz w:val="18"/>
          <w:szCs w:val="18"/>
          <w:lang w:val="bg-BG"/>
        </w:rPr>
        <w:t xml:space="preserve">. с посочване на Проект № BG16RFPR002-1.014-0019-C01 по проект: „Устойчиво развитие на център по компетентност по </w:t>
      </w:r>
      <w:proofErr w:type="spellStart"/>
      <w:r w:rsidRPr="00C47A2B">
        <w:rPr>
          <w:rFonts w:ascii="Verdana" w:hAnsi="Verdana"/>
          <w:color w:val="000000"/>
          <w:sz w:val="18"/>
          <w:szCs w:val="18"/>
          <w:lang w:val="bg-BG"/>
        </w:rPr>
        <w:t>мехатроника</w:t>
      </w:r>
      <w:proofErr w:type="spellEnd"/>
      <w:r w:rsidRPr="00C47A2B">
        <w:rPr>
          <w:rFonts w:ascii="Verdana" w:hAnsi="Verdana"/>
          <w:color w:val="000000"/>
          <w:sz w:val="18"/>
          <w:szCs w:val="18"/>
          <w:lang w:val="bg-BG"/>
        </w:rPr>
        <w:t xml:space="preserve"> и чисти технологии „</w:t>
      </w:r>
      <w:proofErr w:type="spellStart"/>
      <w:r w:rsidRPr="00C47A2B">
        <w:rPr>
          <w:rFonts w:ascii="Verdana" w:hAnsi="Verdana"/>
          <w:color w:val="000000"/>
          <w:sz w:val="18"/>
          <w:szCs w:val="18"/>
          <w:lang w:val="bg-BG"/>
        </w:rPr>
        <w:t>Мехатроника</w:t>
      </w:r>
      <w:proofErr w:type="spellEnd"/>
      <w:r w:rsidRPr="00C47A2B">
        <w:rPr>
          <w:rFonts w:ascii="Verdana" w:hAnsi="Verdana"/>
          <w:color w:val="000000"/>
          <w:sz w:val="18"/>
          <w:szCs w:val="18"/>
          <w:lang w:val="bg-BG"/>
        </w:rPr>
        <w:t xml:space="preserve">, иновации, роботика, автоматизация и чисти технологии“ – </w:t>
      </w:r>
      <w:proofErr w:type="spellStart"/>
      <w:r w:rsidRPr="00C47A2B">
        <w:rPr>
          <w:rFonts w:ascii="Verdana" w:hAnsi="Verdana"/>
          <w:color w:val="000000"/>
          <w:sz w:val="18"/>
          <w:szCs w:val="18"/>
          <w:lang w:val="bg-BG"/>
        </w:rPr>
        <w:t>MIRACle</w:t>
      </w:r>
      <w:proofErr w:type="spellEnd"/>
      <w:r w:rsidRPr="00C47A2B">
        <w:rPr>
          <w:rFonts w:ascii="Verdana" w:hAnsi="Verdana"/>
          <w:color w:val="000000"/>
          <w:sz w:val="18"/>
          <w:szCs w:val="18"/>
          <w:lang w:val="bg-BG"/>
        </w:rPr>
        <w:t>“, финансиран от Програма "Научни изследвания, иновации и дигитализация за интелигентна трансформация" 2021-2027, съфинансирана от Европейския съюз чрез Европейския фонд за регионално развитие.</w:t>
      </w:r>
    </w:p>
    <w:p w14:paraId="19F501BB" w14:textId="41D2B7C1" w:rsidR="00B4771F" w:rsidRPr="00C47A2B" w:rsidRDefault="00B4771F" w:rsidP="00B4771F">
      <w:pPr>
        <w:pStyle w:val="NormalWeb"/>
        <w:shd w:val="clear" w:color="auto" w:fill="FFFFFF"/>
        <w:spacing w:before="0" w:beforeAutospacing="0" w:after="120" w:afterAutospacing="0" w:line="198" w:lineRule="atLeast"/>
        <w:rPr>
          <w:rFonts w:ascii="Verdana" w:hAnsi="Verdana"/>
          <w:color w:val="000000"/>
          <w:sz w:val="18"/>
          <w:szCs w:val="18"/>
          <w:lang w:val="bg-BG"/>
        </w:rPr>
      </w:pPr>
      <w:r w:rsidRPr="00C47A2B">
        <w:rPr>
          <w:rFonts w:ascii="Verdana" w:hAnsi="Verdana"/>
          <w:color w:val="000000"/>
          <w:sz w:val="18"/>
          <w:szCs w:val="18"/>
          <w:lang w:val="bg-BG"/>
        </w:rPr>
        <w:t>2. Автобиография с описани</w:t>
      </w:r>
      <w:r w:rsidRPr="00C47A2B">
        <w:rPr>
          <w:rStyle w:val="Heading1Char"/>
          <w:rFonts w:ascii="Verdana" w:hAnsi="Verdana"/>
          <w:sz w:val="18"/>
          <w:szCs w:val="18"/>
          <w:lang w:val="bg-BG"/>
        </w:rPr>
        <w:t xml:space="preserve"> </w:t>
      </w:r>
      <w:r w:rsidRPr="00C47A2B">
        <w:rPr>
          <w:rStyle w:val="Strong"/>
          <w:rFonts w:ascii="Verdana" w:eastAsiaTheme="majorEastAsia" w:hAnsi="Verdana"/>
          <w:b w:val="0"/>
          <w:sz w:val="18"/>
          <w:szCs w:val="18"/>
          <w:lang w:val="bg-BG"/>
        </w:rPr>
        <w:t>п</w:t>
      </w:r>
      <w:r w:rsidRPr="00C47A2B">
        <w:rPr>
          <w:rStyle w:val="Strong"/>
          <w:rFonts w:ascii="Verdana" w:hAnsi="Verdana"/>
          <w:b w:val="0"/>
          <w:sz w:val="18"/>
          <w:szCs w:val="18"/>
          <w:lang w:val="bg-BG"/>
        </w:rPr>
        <w:t>рофесионални компетенции</w:t>
      </w:r>
      <w:r w:rsidR="004E4157">
        <w:rPr>
          <w:rFonts w:ascii="Verdana" w:hAnsi="Verdana"/>
          <w:color w:val="000000"/>
          <w:sz w:val="18"/>
          <w:szCs w:val="18"/>
          <w:lang w:val="bg-BG"/>
        </w:rPr>
        <w:t xml:space="preserve"> </w:t>
      </w:r>
      <w:r w:rsidRPr="00C47A2B">
        <w:rPr>
          <w:rFonts w:ascii="Verdana" w:hAnsi="Verdana"/>
          <w:color w:val="000000"/>
          <w:sz w:val="18"/>
          <w:szCs w:val="18"/>
          <w:lang w:val="bg-BG"/>
        </w:rPr>
        <w:t>и експертиза;</w:t>
      </w:r>
    </w:p>
    <w:p w14:paraId="6750217F" w14:textId="77777777" w:rsidR="00B4771F" w:rsidRPr="00C47A2B" w:rsidRDefault="00B4771F" w:rsidP="00B4771F">
      <w:pPr>
        <w:pStyle w:val="NormalWeb"/>
        <w:shd w:val="clear" w:color="auto" w:fill="FFFFFF"/>
        <w:spacing w:before="0" w:beforeAutospacing="0" w:after="120" w:afterAutospacing="0" w:line="198" w:lineRule="atLeast"/>
        <w:rPr>
          <w:rFonts w:ascii="Verdana" w:hAnsi="Verdana"/>
          <w:color w:val="000000"/>
          <w:sz w:val="18"/>
          <w:szCs w:val="18"/>
          <w:lang w:val="bg-BG"/>
        </w:rPr>
      </w:pPr>
      <w:r w:rsidRPr="00C47A2B">
        <w:rPr>
          <w:rFonts w:ascii="Verdana" w:hAnsi="Verdana"/>
          <w:color w:val="000000"/>
          <w:sz w:val="18"/>
          <w:szCs w:val="18"/>
          <w:lang w:val="bg-BG"/>
        </w:rPr>
        <w:t>3. Диплома за завършено висше образование;</w:t>
      </w:r>
    </w:p>
    <w:p w14:paraId="0821F8AE" w14:textId="77777777" w:rsidR="00B4771F" w:rsidRPr="00C47A2B" w:rsidRDefault="00B4771F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 w:rsidRPr="00C47A2B">
        <w:rPr>
          <w:rFonts w:ascii="Verdana" w:hAnsi="Verdana"/>
          <w:color w:val="000000"/>
          <w:sz w:val="18"/>
          <w:szCs w:val="18"/>
          <w:lang w:val="bg-BG"/>
        </w:rPr>
        <w:t>4. Други дипломи, свидетелства и удостоверения за придобита квалификация/опит по преценка на кандидата.</w:t>
      </w:r>
    </w:p>
    <w:p w14:paraId="1A4DE223" w14:textId="77777777" w:rsidR="00B4771F" w:rsidRPr="00C47A2B" w:rsidRDefault="00B4771F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 w:rsidRPr="00C47A2B">
        <w:rPr>
          <w:rFonts w:ascii="Verdana" w:hAnsi="Verdana"/>
          <w:color w:val="000000"/>
          <w:sz w:val="18"/>
          <w:szCs w:val="18"/>
          <w:lang w:val="bg-BG"/>
        </w:rPr>
        <w:t>5. Документ удостоверяваща трудовия стаж и професионален опит в областта.</w:t>
      </w:r>
    </w:p>
    <w:p w14:paraId="7CDC3813" w14:textId="78348303" w:rsidR="00AE65E6" w:rsidRPr="00C47A2B" w:rsidRDefault="00AE65E6" w:rsidP="00AE65E6">
      <w:pPr>
        <w:pStyle w:val="NormalWeb"/>
        <w:jc w:val="both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Забележка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: При подаването на документите се предоставят оригинали и копия на дипломите, другите документи за придобита квалификация/опит. След сравняване на съдържанието, оригиналите се връщат на приносителя.</w:t>
      </w:r>
    </w:p>
    <w:p w14:paraId="05E4D0B5" w14:textId="5B59F18A" w:rsidR="00A2102F" w:rsidRPr="00E07470" w:rsidRDefault="00A2102F" w:rsidP="00A2102F">
      <w:pPr>
        <w:pStyle w:val="NormalWeb"/>
        <w:jc w:val="both"/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</w:pP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 xml:space="preserve">Документите се приемат от </w:t>
      </w:r>
      <w:r w:rsidR="00E4287F"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1</w:t>
      </w:r>
      <w:r w:rsidR="00E4287F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6</w:t>
      </w:r>
      <w:r w:rsidR="00E4287F"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.</w:t>
      </w:r>
      <w:r w:rsidR="00E4287F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03</w:t>
      </w:r>
      <w:r w:rsidR="00E4287F"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.202</w:t>
      </w:r>
      <w:r w:rsidR="00E4287F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6</w:t>
      </w:r>
      <w:r w:rsidR="00E4287F"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 xml:space="preserve"> г. до 2</w:t>
      </w:r>
      <w:r w:rsidR="00E4287F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5</w:t>
      </w:r>
      <w:r w:rsidR="00E4287F"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.</w:t>
      </w:r>
      <w:r w:rsidR="00E4287F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03</w:t>
      </w:r>
      <w:r w:rsidR="00E4287F"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.202</w:t>
      </w:r>
      <w:r w:rsidR="00E4287F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6</w:t>
      </w:r>
      <w:r w:rsidR="00E4287F"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 xml:space="preserve"> г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. включително, всеки работен ден от</w:t>
      </w:r>
      <w:r w:rsidR="006D2548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10:00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ч. до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16:00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.ч. в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деловодството на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ИИКТ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.или</w:t>
      </w:r>
      <w:proofErr w:type="spellEnd"/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на следната електронна поща: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>office@iict.bas.bg</w:t>
      </w:r>
    </w:p>
    <w:p w14:paraId="36276B06" w14:textId="77777777" w:rsidR="00A2102F" w:rsidRPr="00C47A2B" w:rsidRDefault="00A2102F" w:rsidP="00A2102F">
      <w:pPr>
        <w:pStyle w:val="NormalWeb"/>
        <w:jc w:val="both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Избра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ни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те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член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ове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от екипа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по проекта ще бъд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ат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назначен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на срочен трудов договор и ще има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т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право на възнаграждение за изпълнение на задълженията си, определени в Насоките за кандидатстване по Програма „Научни изследвания, иновации и дигитализация за интелигентна трансформация“ 2021-2027, Процедура чрез директно предоставяне на безвъзмездна финансова помощ BG16RFPR002-1.014 „Устойчиво развитие на Центрове за върхови постижения и Центрове за компетентност, в т.ч. и на конкретни инфраструктури или техни обединения от НПКНИ“.</w:t>
      </w:r>
    </w:p>
    <w:p w14:paraId="214192A8" w14:textId="77777777" w:rsidR="00A2102F" w:rsidRDefault="00A2102F" w:rsidP="00A2102F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</w:pP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Етапи на конкурса:</w:t>
      </w:r>
    </w:p>
    <w:p w14:paraId="6BA409D3" w14:textId="77777777" w:rsidR="00A2102F" w:rsidRPr="00C47A2B" w:rsidRDefault="00A2102F" w:rsidP="00A2102F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</w:p>
    <w:p w14:paraId="0F19D8D8" w14:textId="77777777" w:rsidR="00A2102F" w:rsidRPr="004E4157" w:rsidRDefault="00A2102F" w:rsidP="00A2102F">
      <w:pPr>
        <w:pStyle w:val="NormalWeb"/>
        <w:spacing w:before="0" w:beforeAutospacing="0" w:after="240" w:afterAutospacing="0"/>
        <w:jc w:val="both"/>
        <w:rPr>
          <w:rFonts w:ascii="Verdana" w:hAnsi="Verdana"/>
          <w:b/>
          <w:color w:val="000000"/>
          <w:sz w:val="18"/>
          <w:szCs w:val="18"/>
          <w:shd w:val="clear" w:color="auto" w:fill="FFFFFF"/>
          <w:lang w:eastAsia="bg-BG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1. Разглеждане на документите на кандидатите и допускане до събеседване на тези, които отговарят на изискванията. Списъкът с допуснатите кандидати ще бъде публикуван на страницата на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ИИКТ-БАН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на адрес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 xml:space="preserve"> </w:t>
      </w:r>
      <w:hyperlink r:id="rId7" w:history="1">
        <w:r w:rsidRPr="000C32F7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bg-BG" w:eastAsia="bg-BG"/>
          </w:rPr>
          <w:t>https://www.iict.bas.bg/</w:t>
        </w:r>
      </w:hyperlink>
      <w:r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 xml:space="preserve"> </w:t>
      </w:r>
    </w:p>
    <w:p w14:paraId="6DA08D3D" w14:textId="00584A0D" w:rsidR="00A2102F" w:rsidRPr="00C47A2B" w:rsidRDefault="00A2102F" w:rsidP="00A2102F">
      <w:pPr>
        <w:pStyle w:val="NormalWeb"/>
        <w:spacing w:before="0" w:beforeAutospacing="0" w:after="240" w:afterAutospacing="0"/>
        <w:jc w:val="both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 w:rsidRPr="00981A1C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2. Събеседване с допуснатите кандидати на</w:t>
      </w:r>
      <w:r w:rsidR="00E4287F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27</w:t>
      </w:r>
      <w:r w:rsidRPr="00981A1C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.</w:t>
      </w:r>
      <w:r w:rsidR="00E4287F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03</w:t>
      </w:r>
      <w:r w:rsidRPr="00981A1C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.202</w:t>
      </w:r>
      <w:r w:rsidR="00E4287F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6</w:t>
      </w:r>
      <w:r w:rsidRPr="00981A1C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г.</w:t>
      </w:r>
    </w:p>
    <w:p w14:paraId="435754E5" w14:textId="10BA22A8" w:rsidR="00A2102F" w:rsidRPr="00C47A2B" w:rsidRDefault="00A2102F" w:rsidP="00A2102F">
      <w:pPr>
        <w:pStyle w:val="NormalWeb"/>
        <w:spacing w:before="0" w:beforeAutospacing="0" w:after="240" w:afterAutospacing="0"/>
        <w:jc w:val="both"/>
        <w:rPr>
          <w:rFonts w:ascii="Verdana" w:hAnsi="Verdana"/>
          <w:b/>
          <w:color w:val="000000"/>
          <w:sz w:val="18"/>
          <w:szCs w:val="18"/>
          <w:shd w:val="clear" w:color="auto" w:fill="FFFFFF"/>
          <w:lang w:val="bg-BG" w:eastAsia="bg-BG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3. Публикуване на избрания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кандидат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на страницата на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ИИКТ-БАН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на адрес: </w:t>
      </w:r>
      <w:hyperlink r:id="rId8" w:history="1">
        <w:r w:rsidRPr="000C32F7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bg-BG" w:eastAsia="bg-BG"/>
          </w:rPr>
          <w:t>https://www.iict.bas.bg/</w:t>
        </w:r>
      </w:hyperlink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</w:t>
      </w:r>
    </w:p>
    <w:p w14:paraId="01AE85FE" w14:textId="281182BE" w:rsidR="00A2102F" w:rsidRPr="00C47A2B" w:rsidRDefault="00A2102F" w:rsidP="00A2102F">
      <w:pPr>
        <w:pStyle w:val="NormalWeb"/>
        <w:spacing w:before="0" w:beforeAutospacing="0" w:after="24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4. Назначаване на избраният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кандидат</w:t>
      </w:r>
    </w:p>
    <w:p w14:paraId="64413971" w14:textId="77777777" w:rsidR="00AE65E6" w:rsidRPr="00C47A2B" w:rsidRDefault="00AE65E6" w:rsidP="003F530E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sectPr w:rsidR="00AE65E6" w:rsidRPr="00C47A2B" w:rsidSect="00DB3D78">
      <w:headerReference w:type="default" r:id="rId9"/>
      <w:footerReference w:type="default" r:id="rId10"/>
      <w:pgSz w:w="11906" w:h="16838"/>
      <w:pgMar w:top="851" w:right="1418" w:bottom="1418" w:left="1418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982E5" w14:textId="77777777" w:rsidR="009F0942" w:rsidRDefault="009F0942" w:rsidP="00C5450D">
      <w:r>
        <w:separator/>
      </w:r>
    </w:p>
  </w:endnote>
  <w:endnote w:type="continuationSeparator" w:id="0">
    <w:p w14:paraId="5180EA83" w14:textId="77777777" w:rsidR="009F0942" w:rsidRDefault="009F0942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4D502" w14:textId="77777777" w:rsidR="004E09B2" w:rsidRPr="00FB5A55" w:rsidRDefault="004E09B2" w:rsidP="00C5450D">
    <w:pPr>
      <w:pStyle w:val="Footer"/>
      <w:jc w:val="center"/>
      <w:rPr>
        <w:i/>
        <w:sz w:val="22"/>
        <w:szCs w:val="22"/>
        <w:lang w:val="ru-RU"/>
      </w:rPr>
    </w:pPr>
    <w:r>
      <w:rPr>
        <w:i/>
        <w:sz w:val="22"/>
        <w:szCs w:val="22"/>
      </w:rPr>
      <w:t>----------------------------------</w:t>
    </w:r>
    <w:r w:rsidRPr="00FB5A55">
      <w:rPr>
        <w:i/>
        <w:sz w:val="22"/>
        <w:szCs w:val="22"/>
        <w:lang w:val="ru-RU"/>
      </w:rPr>
      <w:t>---</w:t>
    </w:r>
    <w:r w:rsidR="00AA2EDB">
      <w:rPr>
        <w:i/>
        <w:sz w:val="22"/>
        <w:szCs w:val="22"/>
      </w:rPr>
      <w:t>-----------------</w:t>
    </w:r>
    <w:r w:rsidR="00AA2EDB" w:rsidRPr="00FB5A55">
      <w:rPr>
        <w:i/>
        <w:sz w:val="22"/>
        <w:szCs w:val="22"/>
        <w:lang w:val="ru-RU"/>
      </w:rPr>
      <w:t>---------------------</w:t>
    </w:r>
    <w:r w:rsidRPr="00FB5A55">
      <w:rPr>
        <w:i/>
        <w:sz w:val="22"/>
        <w:szCs w:val="22"/>
        <w:lang w:val="ru-RU"/>
      </w:rPr>
      <w:t>------------------------------------------------</w:t>
    </w:r>
  </w:p>
  <w:p w14:paraId="061C9DC0" w14:textId="77777777" w:rsidR="00A46C96" w:rsidRPr="00AA2EDB" w:rsidRDefault="00AA2EDB" w:rsidP="00AA2EDB">
    <w:pPr>
      <w:pStyle w:val="Default"/>
      <w:jc w:val="center"/>
      <w:rPr>
        <w:i/>
        <w:sz w:val="20"/>
        <w:szCs w:val="20"/>
        <w:lang w:val="bg-BG"/>
      </w:rPr>
    </w:pPr>
    <w:r w:rsidRPr="00FB5A55">
      <w:rPr>
        <w:i/>
        <w:sz w:val="20"/>
        <w:szCs w:val="20"/>
        <w:lang w:val="ru-RU"/>
      </w:rPr>
      <w:t xml:space="preserve">Проект </w:t>
    </w:r>
    <w:r w:rsidRPr="00AA2EDB">
      <w:rPr>
        <w:i/>
        <w:sz w:val="20"/>
        <w:szCs w:val="20"/>
        <w:lang w:val="bg-BG"/>
      </w:rPr>
      <w:t>№ BG16RFPR002-1.014-0019-C01</w:t>
    </w:r>
    <w:r w:rsidRPr="00AA2EDB">
      <w:rPr>
        <w:sz w:val="20"/>
        <w:szCs w:val="20"/>
        <w:lang w:val="bg-BG"/>
      </w:rPr>
      <w:t xml:space="preserve">: </w:t>
    </w:r>
    <w:r w:rsidRPr="00FB5A55">
      <w:rPr>
        <w:i/>
        <w:sz w:val="20"/>
        <w:szCs w:val="20"/>
        <w:lang w:val="ru-RU"/>
      </w:rPr>
      <w:t xml:space="preserve">„Устойчиво развитие на </w:t>
    </w:r>
    <w:proofErr w:type="spellStart"/>
    <w:r w:rsidRPr="00FB5A55">
      <w:rPr>
        <w:i/>
        <w:sz w:val="20"/>
        <w:szCs w:val="20"/>
        <w:lang w:val="ru-RU"/>
      </w:rPr>
      <w:t>център</w:t>
    </w:r>
    <w:proofErr w:type="spellEnd"/>
    <w:r w:rsidRPr="00FB5A55">
      <w:rPr>
        <w:i/>
        <w:sz w:val="20"/>
        <w:szCs w:val="20"/>
        <w:lang w:val="ru-RU"/>
      </w:rPr>
      <w:t xml:space="preserve"> по </w:t>
    </w:r>
    <w:proofErr w:type="spellStart"/>
    <w:r w:rsidRPr="00FB5A55">
      <w:rPr>
        <w:i/>
        <w:sz w:val="20"/>
        <w:szCs w:val="20"/>
        <w:lang w:val="ru-RU"/>
      </w:rPr>
      <w:t>компетентност</w:t>
    </w:r>
    <w:proofErr w:type="spellEnd"/>
    <w:r w:rsidRPr="00FB5A55">
      <w:rPr>
        <w:i/>
        <w:sz w:val="20"/>
        <w:szCs w:val="20"/>
        <w:lang w:val="ru-RU"/>
      </w:rPr>
      <w:t xml:space="preserve"> по </w:t>
    </w:r>
    <w:proofErr w:type="spellStart"/>
    <w:r w:rsidRPr="00FB5A55">
      <w:rPr>
        <w:i/>
        <w:sz w:val="20"/>
        <w:szCs w:val="20"/>
        <w:lang w:val="ru-RU"/>
      </w:rPr>
      <w:t>мехатроника</w:t>
    </w:r>
    <w:proofErr w:type="spellEnd"/>
    <w:r w:rsidRPr="00FB5A55">
      <w:rPr>
        <w:i/>
        <w:sz w:val="20"/>
        <w:szCs w:val="20"/>
        <w:lang w:val="ru-RU"/>
      </w:rPr>
      <w:t xml:space="preserve"> и чисти технологии „</w:t>
    </w:r>
    <w:proofErr w:type="spellStart"/>
    <w:r w:rsidRPr="00FB5A55">
      <w:rPr>
        <w:i/>
        <w:sz w:val="20"/>
        <w:szCs w:val="20"/>
        <w:lang w:val="ru-RU"/>
      </w:rPr>
      <w:t>Мехатроника</w:t>
    </w:r>
    <w:proofErr w:type="spellEnd"/>
    <w:r w:rsidRPr="00FB5A55">
      <w:rPr>
        <w:i/>
        <w:sz w:val="20"/>
        <w:szCs w:val="20"/>
        <w:lang w:val="ru-RU"/>
      </w:rPr>
      <w:t xml:space="preserve">, </w:t>
    </w:r>
    <w:proofErr w:type="spellStart"/>
    <w:r w:rsidRPr="00FB5A55">
      <w:rPr>
        <w:i/>
        <w:sz w:val="20"/>
        <w:szCs w:val="20"/>
        <w:lang w:val="ru-RU"/>
      </w:rPr>
      <w:t>иновации</w:t>
    </w:r>
    <w:proofErr w:type="spellEnd"/>
    <w:r w:rsidRPr="00FB5A55">
      <w:rPr>
        <w:i/>
        <w:sz w:val="20"/>
        <w:szCs w:val="20"/>
        <w:lang w:val="ru-RU"/>
      </w:rPr>
      <w:t xml:space="preserve">, </w:t>
    </w:r>
    <w:proofErr w:type="spellStart"/>
    <w:r w:rsidRPr="00FB5A55">
      <w:rPr>
        <w:i/>
        <w:sz w:val="20"/>
        <w:szCs w:val="20"/>
        <w:lang w:val="ru-RU"/>
      </w:rPr>
      <w:t>роботика</w:t>
    </w:r>
    <w:proofErr w:type="spellEnd"/>
    <w:r w:rsidRPr="00FB5A55">
      <w:rPr>
        <w:i/>
        <w:sz w:val="20"/>
        <w:szCs w:val="20"/>
        <w:lang w:val="ru-RU"/>
      </w:rPr>
      <w:t xml:space="preserve">, автоматизация и чисти технологии“ – </w:t>
    </w:r>
    <w:proofErr w:type="spellStart"/>
    <w:r w:rsidRPr="00AA2EDB">
      <w:rPr>
        <w:i/>
        <w:sz w:val="20"/>
        <w:szCs w:val="20"/>
      </w:rPr>
      <w:t>MIRACle</w:t>
    </w:r>
    <w:proofErr w:type="spellEnd"/>
    <w:r w:rsidRPr="00FB5A55">
      <w:rPr>
        <w:i/>
        <w:sz w:val="20"/>
        <w:szCs w:val="20"/>
        <w:lang w:val="ru-RU"/>
      </w:rPr>
      <w:t xml:space="preserve">“, </w:t>
    </w:r>
    <w:proofErr w:type="spellStart"/>
    <w:r w:rsidRPr="00FB5A55">
      <w:rPr>
        <w:i/>
        <w:sz w:val="20"/>
        <w:szCs w:val="20"/>
        <w:lang w:val="ru-RU"/>
      </w:rPr>
      <w:t>финансиран</w:t>
    </w:r>
    <w:proofErr w:type="spellEnd"/>
    <w:r w:rsidRPr="00FB5A55">
      <w:rPr>
        <w:i/>
        <w:sz w:val="20"/>
        <w:szCs w:val="20"/>
        <w:lang w:val="ru-RU"/>
      </w:rPr>
      <w:t xml:space="preserve"> по </w:t>
    </w:r>
    <w:proofErr w:type="spellStart"/>
    <w:r w:rsidRPr="00FB5A55">
      <w:rPr>
        <w:i/>
        <w:sz w:val="20"/>
        <w:szCs w:val="20"/>
        <w:lang w:val="ru-RU"/>
      </w:rPr>
      <w:t>програма</w:t>
    </w:r>
    <w:proofErr w:type="spellEnd"/>
    <w:r w:rsidRPr="00FB5A55">
      <w:rPr>
        <w:i/>
        <w:sz w:val="20"/>
        <w:szCs w:val="20"/>
        <w:lang w:val="ru-RU"/>
      </w:rPr>
      <w:t xml:space="preserve"> „</w:t>
    </w:r>
    <w:proofErr w:type="spellStart"/>
    <w:r w:rsidRPr="00FB5A55">
      <w:rPr>
        <w:i/>
        <w:sz w:val="20"/>
        <w:szCs w:val="20"/>
        <w:lang w:val="ru-RU"/>
      </w:rPr>
      <w:t>Научни</w:t>
    </w:r>
    <w:proofErr w:type="spellEnd"/>
    <w:r w:rsidRPr="00FB5A55">
      <w:rPr>
        <w:i/>
        <w:sz w:val="20"/>
        <w:szCs w:val="20"/>
        <w:lang w:val="ru-RU"/>
      </w:rPr>
      <w:t xml:space="preserve"> </w:t>
    </w:r>
    <w:proofErr w:type="spellStart"/>
    <w:r w:rsidRPr="00FB5A55">
      <w:rPr>
        <w:i/>
        <w:sz w:val="20"/>
        <w:szCs w:val="20"/>
        <w:lang w:val="ru-RU"/>
      </w:rPr>
      <w:t>изследвания</w:t>
    </w:r>
    <w:proofErr w:type="spellEnd"/>
    <w:r w:rsidRPr="00FB5A55">
      <w:rPr>
        <w:i/>
        <w:sz w:val="20"/>
        <w:szCs w:val="20"/>
        <w:lang w:val="ru-RU"/>
      </w:rPr>
      <w:t xml:space="preserve">, </w:t>
    </w:r>
    <w:proofErr w:type="spellStart"/>
    <w:r w:rsidRPr="00FB5A55">
      <w:rPr>
        <w:i/>
        <w:sz w:val="20"/>
        <w:szCs w:val="20"/>
        <w:lang w:val="ru-RU"/>
      </w:rPr>
      <w:t>иновации</w:t>
    </w:r>
    <w:proofErr w:type="spellEnd"/>
    <w:r w:rsidRPr="00FB5A55">
      <w:rPr>
        <w:i/>
        <w:sz w:val="20"/>
        <w:szCs w:val="20"/>
        <w:lang w:val="ru-RU"/>
      </w:rPr>
      <w:t xml:space="preserve"> и </w:t>
    </w:r>
    <w:proofErr w:type="spellStart"/>
    <w:r w:rsidRPr="00FB5A55">
      <w:rPr>
        <w:i/>
        <w:sz w:val="20"/>
        <w:szCs w:val="20"/>
        <w:lang w:val="ru-RU"/>
      </w:rPr>
      <w:t>дигитализация</w:t>
    </w:r>
    <w:proofErr w:type="spellEnd"/>
    <w:r w:rsidRPr="00FB5A55">
      <w:rPr>
        <w:i/>
        <w:sz w:val="20"/>
        <w:szCs w:val="20"/>
        <w:lang w:val="ru-RU"/>
      </w:rPr>
      <w:t xml:space="preserve"> за </w:t>
    </w:r>
    <w:proofErr w:type="spellStart"/>
    <w:r w:rsidRPr="00FB5A55">
      <w:rPr>
        <w:i/>
        <w:sz w:val="20"/>
        <w:szCs w:val="20"/>
        <w:lang w:val="ru-RU"/>
      </w:rPr>
      <w:t>интелигентна</w:t>
    </w:r>
    <w:proofErr w:type="spellEnd"/>
    <w:r w:rsidRPr="00FB5A55">
      <w:rPr>
        <w:i/>
        <w:sz w:val="20"/>
        <w:szCs w:val="20"/>
        <w:lang w:val="ru-RU"/>
      </w:rPr>
      <w:t xml:space="preserve"> трансформация“ 2021 – 2027</w:t>
    </w:r>
    <w:r>
      <w:rPr>
        <w:i/>
        <w:sz w:val="20"/>
        <w:szCs w:val="20"/>
        <w:lang w:val="bg-BG"/>
      </w:rPr>
      <w:t>.</w:t>
    </w:r>
  </w:p>
  <w:p w14:paraId="12DC7125" w14:textId="77777777" w:rsidR="00C95699" w:rsidRDefault="00C95699" w:rsidP="00C5450D">
    <w:pPr>
      <w:pStyle w:val="Footer"/>
      <w:jc w:val="center"/>
      <w:rPr>
        <w:i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D7C5D" w14:textId="77777777" w:rsidR="009F0942" w:rsidRDefault="009F0942" w:rsidP="00C5450D">
      <w:r>
        <w:separator/>
      </w:r>
    </w:p>
  </w:footnote>
  <w:footnote w:type="continuationSeparator" w:id="0">
    <w:p w14:paraId="7BB29CD0" w14:textId="77777777" w:rsidR="009F0942" w:rsidRDefault="009F0942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7A75F" w14:textId="77777777" w:rsidR="00C204F5" w:rsidRPr="00C93EF8" w:rsidRDefault="00C204F5" w:rsidP="00AA2EDB">
    <w:pPr>
      <w:pStyle w:val="Header"/>
      <w:pBdr>
        <w:bottom w:val="single" w:sz="6" w:space="1" w:color="auto"/>
      </w:pBdr>
      <w:jc w:val="both"/>
      <w:rPr>
        <w:lang w:val="en-US"/>
      </w:rPr>
    </w:pPr>
    <w:r>
      <w:rPr>
        <w:noProof/>
        <w:lang w:val="en-US" w:eastAsia="en-US"/>
      </w:rPr>
      <w:drawing>
        <wp:inline distT="0" distB="0" distL="0" distR="0" wp14:anchorId="180FA881" wp14:editId="2BC025EC">
          <wp:extent cx="5759450" cy="452120"/>
          <wp:effectExtent l="0" t="0" r="0" b="5080"/>
          <wp:docPr id="818343245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343245" name="Картина 8183432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52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42FAF"/>
    <w:multiLevelType w:val="hybridMultilevel"/>
    <w:tmpl w:val="359AC0F6"/>
    <w:lvl w:ilvl="0" w:tplc="38AC70C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4418F4"/>
    <w:multiLevelType w:val="hybridMultilevel"/>
    <w:tmpl w:val="6EF07E76"/>
    <w:lvl w:ilvl="0" w:tplc="D7C2E2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3E"/>
    <w:rsid w:val="000027DF"/>
    <w:rsid w:val="00007FF9"/>
    <w:rsid w:val="000260C2"/>
    <w:rsid w:val="00036718"/>
    <w:rsid w:val="000470DF"/>
    <w:rsid w:val="00047A35"/>
    <w:rsid w:val="00047DDE"/>
    <w:rsid w:val="00072288"/>
    <w:rsid w:val="0007371C"/>
    <w:rsid w:val="00075D64"/>
    <w:rsid w:val="000808F2"/>
    <w:rsid w:val="000859DE"/>
    <w:rsid w:val="00092FDF"/>
    <w:rsid w:val="000A225E"/>
    <w:rsid w:val="000A65A7"/>
    <w:rsid w:val="000B44DA"/>
    <w:rsid w:val="000B5631"/>
    <w:rsid w:val="000B7E9B"/>
    <w:rsid w:val="000F1A76"/>
    <w:rsid w:val="00101A5F"/>
    <w:rsid w:val="00105C51"/>
    <w:rsid w:val="001176B8"/>
    <w:rsid w:val="00117F84"/>
    <w:rsid w:val="0012685F"/>
    <w:rsid w:val="00127AB7"/>
    <w:rsid w:val="001460EF"/>
    <w:rsid w:val="001600B4"/>
    <w:rsid w:val="00167A8A"/>
    <w:rsid w:val="001728DB"/>
    <w:rsid w:val="001B22DD"/>
    <w:rsid w:val="001B570B"/>
    <w:rsid w:val="001B6C58"/>
    <w:rsid w:val="001C24B4"/>
    <w:rsid w:val="001D1466"/>
    <w:rsid w:val="001E0EA7"/>
    <w:rsid w:val="002004FA"/>
    <w:rsid w:val="00203181"/>
    <w:rsid w:val="00212F02"/>
    <w:rsid w:val="00225D62"/>
    <w:rsid w:val="00243A3A"/>
    <w:rsid w:val="00256A30"/>
    <w:rsid w:val="00275D77"/>
    <w:rsid w:val="00281C22"/>
    <w:rsid w:val="00281CFA"/>
    <w:rsid w:val="00285A16"/>
    <w:rsid w:val="002B43F5"/>
    <w:rsid w:val="002C5A74"/>
    <w:rsid w:val="00310920"/>
    <w:rsid w:val="0033126E"/>
    <w:rsid w:val="00345628"/>
    <w:rsid w:val="00385308"/>
    <w:rsid w:val="0038536D"/>
    <w:rsid w:val="00387560"/>
    <w:rsid w:val="00396093"/>
    <w:rsid w:val="003A5DD8"/>
    <w:rsid w:val="003B086D"/>
    <w:rsid w:val="003B2373"/>
    <w:rsid w:val="003D538F"/>
    <w:rsid w:val="003F2564"/>
    <w:rsid w:val="003F530E"/>
    <w:rsid w:val="00401455"/>
    <w:rsid w:val="00402F41"/>
    <w:rsid w:val="004031DC"/>
    <w:rsid w:val="004166AF"/>
    <w:rsid w:val="00434646"/>
    <w:rsid w:val="0043638C"/>
    <w:rsid w:val="00436CAE"/>
    <w:rsid w:val="004473DD"/>
    <w:rsid w:val="004A5300"/>
    <w:rsid w:val="004A7835"/>
    <w:rsid w:val="004A7C75"/>
    <w:rsid w:val="004C0041"/>
    <w:rsid w:val="004C2361"/>
    <w:rsid w:val="004C5BC6"/>
    <w:rsid w:val="004C7BF5"/>
    <w:rsid w:val="004D132F"/>
    <w:rsid w:val="004E09B2"/>
    <w:rsid w:val="004E4157"/>
    <w:rsid w:val="0050381E"/>
    <w:rsid w:val="00516A5F"/>
    <w:rsid w:val="00525965"/>
    <w:rsid w:val="005517E4"/>
    <w:rsid w:val="005648FE"/>
    <w:rsid w:val="00566E0E"/>
    <w:rsid w:val="005674AE"/>
    <w:rsid w:val="00582675"/>
    <w:rsid w:val="005A5F30"/>
    <w:rsid w:val="005B0AAC"/>
    <w:rsid w:val="005B1F2A"/>
    <w:rsid w:val="005B4952"/>
    <w:rsid w:val="005C6279"/>
    <w:rsid w:val="005E7370"/>
    <w:rsid w:val="005F2B76"/>
    <w:rsid w:val="0061426C"/>
    <w:rsid w:val="00627C0A"/>
    <w:rsid w:val="00643860"/>
    <w:rsid w:val="00645F05"/>
    <w:rsid w:val="0065193E"/>
    <w:rsid w:val="006604DC"/>
    <w:rsid w:val="00666694"/>
    <w:rsid w:val="006923E0"/>
    <w:rsid w:val="0069252D"/>
    <w:rsid w:val="006A565B"/>
    <w:rsid w:val="006B7C00"/>
    <w:rsid w:val="006C771C"/>
    <w:rsid w:val="006D2548"/>
    <w:rsid w:val="006D79DD"/>
    <w:rsid w:val="006E6E99"/>
    <w:rsid w:val="006F549C"/>
    <w:rsid w:val="00701549"/>
    <w:rsid w:val="00702975"/>
    <w:rsid w:val="00713782"/>
    <w:rsid w:val="00722DAB"/>
    <w:rsid w:val="00723698"/>
    <w:rsid w:val="00723BC9"/>
    <w:rsid w:val="00734130"/>
    <w:rsid w:val="00736D63"/>
    <w:rsid w:val="00752E1B"/>
    <w:rsid w:val="00760E18"/>
    <w:rsid w:val="00760ED5"/>
    <w:rsid w:val="00764436"/>
    <w:rsid w:val="00783CB5"/>
    <w:rsid w:val="007A3A74"/>
    <w:rsid w:val="007D2C1B"/>
    <w:rsid w:val="007D4F1A"/>
    <w:rsid w:val="007D588B"/>
    <w:rsid w:val="007E14ED"/>
    <w:rsid w:val="007F2B89"/>
    <w:rsid w:val="00857587"/>
    <w:rsid w:val="008651F9"/>
    <w:rsid w:val="0087037E"/>
    <w:rsid w:val="0088194A"/>
    <w:rsid w:val="0088756C"/>
    <w:rsid w:val="00893EBB"/>
    <w:rsid w:val="008A38E8"/>
    <w:rsid w:val="008C0414"/>
    <w:rsid w:val="008D16E4"/>
    <w:rsid w:val="008F2769"/>
    <w:rsid w:val="008F694B"/>
    <w:rsid w:val="0090114C"/>
    <w:rsid w:val="009125DB"/>
    <w:rsid w:val="00916D50"/>
    <w:rsid w:val="009179FE"/>
    <w:rsid w:val="009319C3"/>
    <w:rsid w:val="009379CB"/>
    <w:rsid w:val="009430D1"/>
    <w:rsid w:val="009509B1"/>
    <w:rsid w:val="00954B1F"/>
    <w:rsid w:val="00955BCA"/>
    <w:rsid w:val="00957235"/>
    <w:rsid w:val="00990B0A"/>
    <w:rsid w:val="009A4803"/>
    <w:rsid w:val="009A4F9A"/>
    <w:rsid w:val="009A54D0"/>
    <w:rsid w:val="009A581C"/>
    <w:rsid w:val="009C5C16"/>
    <w:rsid w:val="009D66C6"/>
    <w:rsid w:val="009F0942"/>
    <w:rsid w:val="009F3242"/>
    <w:rsid w:val="009F39CD"/>
    <w:rsid w:val="00A019F3"/>
    <w:rsid w:val="00A029A7"/>
    <w:rsid w:val="00A2102F"/>
    <w:rsid w:val="00A22DFE"/>
    <w:rsid w:val="00A46C96"/>
    <w:rsid w:val="00A57891"/>
    <w:rsid w:val="00A7478A"/>
    <w:rsid w:val="00A91192"/>
    <w:rsid w:val="00AA2EDB"/>
    <w:rsid w:val="00AA5FB4"/>
    <w:rsid w:val="00AA62D2"/>
    <w:rsid w:val="00AB2DC1"/>
    <w:rsid w:val="00AB7E2A"/>
    <w:rsid w:val="00AB7F62"/>
    <w:rsid w:val="00AC7838"/>
    <w:rsid w:val="00AC7BF5"/>
    <w:rsid w:val="00AD4F76"/>
    <w:rsid w:val="00AE65E6"/>
    <w:rsid w:val="00AE7E83"/>
    <w:rsid w:val="00AF6F9D"/>
    <w:rsid w:val="00AF7AA1"/>
    <w:rsid w:val="00AF7CF3"/>
    <w:rsid w:val="00B06FBB"/>
    <w:rsid w:val="00B2544B"/>
    <w:rsid w:val="00B313E7"/>
    <w:rsid w:val="00B36398"/>
    <w:rsid w:val="00B4771F"/>
    <w:rsid w:val="00B70C79"/>
    <w:rsid w:val="00B80790"/>
    <w:rsid w:val="00B95219"/>
    <w:rsid w:val="00B97BAD"/>
    <w:rsid w:val="00BA3504"/>
    <w:rsid w:val="00BD31BD"/>
    <w:rsid w:val="00BE6246"/>
    <w:rsid w:val="00BF6F97"/>
    <w:rsid w:val="00C12ECE"/>
    <w:rsid w:val="00C131CD"/>
    <w:rsid w:val="00C15147"/>
    <w:rsid w:val="00C17DC4"/>
    <w:rsid w:val="00C204F5"/>
    <w:rsid w:val="00C21ADE"/>
    <w:rsid w:val="00C37798"/>
    <w:rsid w:val="00C45545"/>
    <w:rsid w:val="00C47A2B"/>
    <w:rsid w:val="00C5450D"/>
    <w:rsid w:val="00C578A6"/>
    <w:rsid w:val="00C65272"/>
    <w:rsid w:val="00C93EF8"/>
    <w:rsid w:val="00C94B7D"/>
    <w:rsid w:val="00C95699"/>
    <w:rsid w:val="00CA7467"/>
    <w:rsid w:val="00CA7896"/>
    <w:rsid w:val="00CB5379"/>
    <w:rsid w:val="00CC2E7E"/>
    <w:rsid w:val="00CC69F0"/>
    <w:rsid w:val="00CD4900"/>
    <w:rsid w:val="00CD5484"/>
    <w:rsid w:val="00CE0CE2"/>
    <w:rsid w:val="00CF467E"/>
    <w:rsid w:val="00D254F6"/>
    <w:rsid w:val="00D31096"/>
    <w:rsid w:val="00D3389F"/>
    <w:rsid w:val="00D433B2"/>
    <w:rsid w:val="00D44B2F"/>
    <w:rsid w:val="00D476D8"/>
    <w:rsid w:val="00D511C4"/>
    <w:rsid w:val="00D913D2"/>
    <w:rsid w:val="00D93226"/>
    <w:rsid w:val="00D97AEE"/>
    <w:rsid w:val="00DB130C"/>
    <w:rsid w:val="00DB3D78"/>
    <w:rsid w:val="00E022E4"/>
    <w:rsid w:val="00E04A19"/>
    <w:rsid w:val="00E069D1"/>
    <w:rsid w:val="00E07470"/>
    <w:rsid w:val="00E1573F"/>
    <w:rsid w:val="00E17FAC"/>
    <w:rsid w:val="00E4287F"/>
    <w:rsid w:val="00E627DF"/>
    <w:rsid w:val="00E952B5"/>
    <w:rsid w:val="00EC4C4B"/>
    <w:rsid w:val="00EC725B"/>
    <w:rsid w:val="00EC7608"/>
    <w:rsid w:val="00ED0C87"/>
    <w:rsid w:val="00ED4293"/>
    <w:rsid w:val="00EF63A9"/>
    <w:rsid w:val="00F40CAB"/>
    <w:rsid w:val="00F41CD1"/>
    <w:rsid w:val="00FA0CA6"/>
    <w:rsid w:val="00FB5A55"/>
    <w:rsid w:val="00FD5047"/>
    <w:rsid w:val="00FD67DA"/>
    <w:rsid w:val="00FE2E11"/>
    <w:rsid w:val="00FE3A7E"/>
    <w:rsid w:val="00FE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D1BCB1"/>
  <w15:docId w15:val="{4976D3AE-9A1A-44FC-817D-DF08574F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F9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477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9252D"/>
    <w:pPr>
      <w:keepNext/>
      <w:jc w:val="center"/>
      <w:outlineLvl w:val="1"/>
    </w:pPr>
    <w:rPr>
      <w:sz w:val="28"/>
      <w:szCs w:val="20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53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0E18"/>
    <w:pPr>
      <w:ind w:left="720"/>
      <w:contextualSpacing/>
    </w:pPr>
  </w:style>
  <w:style w:type="paragraph" w:customStyle="1" w:styleId="Default">
    <w:name w:val="Default"/>
    <w:rsid w:val="00AA2EDB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69252D"/>
    <w:rPr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3F530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4C5BC6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4C5BC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477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ict.bas.b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ict.bas.b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prof. Daniela Borissova</cp:lastModifiedBy>
  <cp:revision>2</cp:revision>
  <cp:lastPrinted>2022-11-11T09:53:00Z</cp:lastPrinted>
  <dcterms:created xsi:type="dcterms:W3CDTF">2026-03-17T08:15:00Z</dcterms:created>
  <dcterms:modified xsi:type="dcterms:W3CDTF">2026-03-17T08:15:00Z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74b3db95-7248-4e79-a806-43b85f681b8c</vt:lpwstr>
  </property>
</Properties>
</file>